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A03606" w:rsidP="00A03606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Betrieb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A03606" w:rsidP="00A03606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Betrieb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KAMYA&#10;AADcAAAADwAAAGRycy9kb3ducmV2LnhtbESPQWvCQBSE74X+h+UVvOmmlkqJboKkFXIq1Ubw+Mw+&#10;k2j2bciuGvvruwWhx2FmvmEW6WBacaHeNZYVPE8iEMSl1Q1XCorv1fgNhPPIGlvLpOBGDtLk8WGB&#10;sbZXXtNl4ysRIOxiVFB738VSurImg25iO+LgHWxv0AfZV1L3eA1w08ppFM2kwYbDQo0dZTWVp83Z&#10;KPjJ5HbljtmtK2w+3X98fuXvu0qp0dOwnIPwNPj/8L2dawUvs1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KAMYAAADcAAAADwAAAAAAAAAAAAAAAACYAgAAZHJz&#10;L2Rvd25yZXYueG1sUEsFBgAAAAAEAAQA9QAAAIsDAAAAAA==&#10;" fillcolor="#7030a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bookmarkStart w:id="0" w:name="_GoBack"/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4034"/>
                <wp:effectExtent l="19050" t="19050" r="22860" b="1079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403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74568C" w:rsidRPr="00E73F6C" w:rsidRDefault="00692D37" w:rsidP="00A03606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AAA0B" wp14:editId="167A3AF2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8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" fillcolor="#7030a0" stroked="f" strokeweight="2pt"/>
            </w:pict>
          </mc:Fallback>
        </mc:AlternateContent>
      </w:r>
      <w:r w:rsidR="00A03606">
        <w:rPr>
          <w:sz w:val="36"/>
          <w:szCs w:val="36"/>
        </w:rPr>
        <w:t>Betrieb</w:t>
      </w:r>
    </w:p>
    <w:p w:rsidR="00A03606" w:rsidRPr="00B54333" w:rsidRDefault="00A03606" w:rsidP="00A03606">
      <w:pPr>
        <w:pStyle w:val="1"/>
        <w:numPr>
          <w:ilvl w:val="0"/>
          <w:numId w:val="11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Verfahren</w:t>
      </w:r>
    </w:p>
    <w:p w:rsidR="00A03606" w:rsidRDefault="00A03606" w:rsidP="00A03606">
      <w:pPr>
        <w:pStyle w:val="TEXT"/>
        <w:tabs>
          <w:tab w:val="left" w:pos="1985"/>
          <w:tab w:val="left" w:pos="9070"/>
        </w:tabs>
        <w:ind w:left="1985" w:hanging="1276"/>
      </w:pPr>
      <w:r>
        <w:t xml:space="preserve">Bezeichnung: </w:t>
      </w:r>
      <w:r>
        <w:tab/>
      </w:r>
      <w:r>
        <w:rPr>
          <w:highlight w:val="lightGray"/>
        </w:rPr>
        <w:t>Betrieb des Fitness-Centers</w:t>
      </w:r>
      <w:r>
        <w:rPr>
          <w:highlight w:val="lightGray"/>
        </w:rPr>
        <w:tab/>
      </w:r>
    </w:p>
    <w:p w:rsidR="00A03606" w:rsidRDefault="00A03606" w:rsidP="00A03606">
      <w:pPr>
        <w:pStyle w:val="TEXT"/>
        <w:tabs>
          <w:tab w:val="left" w:pos="1985"/>
          <w:tab w:val="left" w:pos="9070"/>
        </w:tabs>
      </w:pPr>
      <w:r>
        <w:t>Fachabteilung:</w:t>
      </w:r>
      <w:r>
        <w:tab/>
      </w:r>
      <w:r>
        <w:rPr>
          <w:highlight w:val="lightGray"/>
        </w:rPr>
        <w:t>Betrieb</w:t>
      </w:r>
      <w:r>
        <w:rPr>
          <w:highlight w:val="lightGray"/>
        </w:rPr>
        <w:tab/>
      </w:r>
    </w:p>
    <w:p w:rsidR="00A03606" w:rsidRPr="00217130" w:rsidRDefault="00A03606" w:rsidP="00A03606">
      <w:pPr>
        <w:pStyle w:val="TEXT"/>
        <w:tabs>
          <w:tab w:val="left" w:pos="1985"/>
          <w:tab w:val="left" w:pos="9070"/>
        </w:tabs>
      </w:pPr>
      <w:r>
        <w:t>Kontakt:</w:t>
      </w:r>
      <w:r>
        <w:tab/>
      </w:r>
      <w:r w:rsidRPr="004A75ED">
        <w:rPr>
          <w:highlight w:val="lightGray"/>
        </w:rPr>
        <w:t>[</w:t>
      </w:r>
      <w:r>
        <w:rPr>
          <w:highlight w:val="lightGray"/>
        </w:rPr>
        <w:t xml:space="preserve">Name des </w:t>
      </w:r>
      <w:r w:rsidRPr="004A75ED">
        <w:rPr>
          <w:highlight w:val="lightGray"/>
        </w:rPr>
        <w:t>Abteilungsleiter</w:t>
      </w:r>
      <w:r>
        <w:rPr>
          <w:highlight w:val="lightGray"/>
        </w:rPr>
        <w:t>s</w:t>
      </w:r>
      <w:r w:rsidRPr="004A75ED">
        <w:rPr>
          <w:highlight w:val="lightGray"/>
        </w:rPr>
        <w:t>]</w:t>
      </w:r>
      <w:r>
        <w:rPr>
          <w:highlight w:val="lightGray"/>
        </w:rPr>
        <w:tab/>
      </w:r>
    </w:p>
    <w:p w:rsidR="00A03606" w:rsidRPr="00B54333" w:rsidRDefault="00A03606" w:rsidP="00A03606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Zweckbestimmung</w:t>
      </w:r>
    </w:p>
    <w:p w:rsidR="00A03606" w:rsidRPr="00F526B8" w:rsidRDefault="00A03606" w:rsidP="00A03606">
      <w:pPr>
        <w:pStyle w:val="TEXT"/>
        <w:tabs>
          <w:tab w:val="left" w:pos="9070"/>
        </w:tabs>
      </w:pPr>
      <w:r>
        <w:rPr>
          <w:highlight w:val="lightGray"/>
        </w:rPr>
        <w:t>Betrieb des Fitness-Centers, Terminvereinbarungen, Gruppentrainings, Buchung von</w:t>
      </w:r>
      <w:r>
        <w:rPr>
          <w:highlight w:val="lightGray"/>
        </w:rPr>
        <w:tab/>
        <w:t xml:space="preserve"> Zusatzleistungen, Beratung des Kunden</w:t>
      </w:r>
      <w:r>
        <w:rPr>
          <w:highlight w:val="lightGray"/>
        </w:rPr>
        <w:tab/>
      </w:r>
    </w:p>
    <w:p w:rsidR="00A03606" w:rsidRPr="00B54333" w:rsidRDefault="00A03606" w:rsidP="00A03606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Details zur Datenverarbeitung</w:t>
      </w:r>
    </w:p>
    <w:p w:rsidR="00A03606" w:rsidRPr="00C11E31" w:rsidRDefault="00A03606" w:rsidP="00A03606">
      <w:pPr>
        <w:pStyle w:val="2"/>
      </w:pPr>
      <w:r w:rsidRPr="00AB155C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A03606" w:rsidRPr="00F526B8" w:rsidTr="00A0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F526B8" w:rsidRDefault="00A03606" w:rsidP="00FF4890"/>
        </w:tc>
        <w:tc>
          <w:tcPr>
            <w:tcW w:w="2835" w:type="dxa"/>
          </w:tcPr>
          <w:p w:rsidR="00A03606" w:rsidRPr="00CE42E4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Personengruppe</w:t>
            </w:r>
          </w:p>
        </w:tc>
        <w:tc>
          <w:tcPr>
            <w:tcW w:w="4820" w:type="dxa"/>
          </w:tcPr>
          <w:p w:rsidR="00A03606" w:rsidRPr="00F526B8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Anmerkung</w:t>
            </w:r>
          </w:p>
        </w:tc>
      </w:tr>
      <w:tr w:rsidR="00A03606" w:rsidRPr="00F526B8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771862" w:rsidRDefault="00A03606" w:rsidP="00FF4890">
            <w:r>
              <w:t>01</w:t>
            </w:r>
          </w:p>
        </w:tc>
        <w:tc>
          <w:tcPr>
            <w:tcW w:w="2835" w:type="dxa"/>
          </w:tcPr>
          <w:p w:rsidR="00A03606" w:rsidRPr="00CE42E4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Kunden</w:t>
            </w:r>
          </w:p>
        </w:tc>
        <w:tc>
          <w:tcPr>
            <w:tcW w:w="4820" w:type="dxa"/>
          </w:tcPr>
          <w:p w:rsidR="00A03606" w:rsidRPr="00CE42E4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606" w:rsidRPr="00F526B8" w:rsidTr="00A0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Default="00A03606" w:rsidP="00FF4890"/>
        </w:tc>
        <w:tc>
          <w:tcPr>
            <w:tcW w:w="2835" w:type="dxa"/>
          </w:tcPr>
          <w:p w:rsidR="00A03606" w:rsidRPr="00CE42E4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A03606" w:rsidRPr="00CE42E4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3606" w:rsidRPr="00C11E31" w:rsidRDefault="00A03606" w:rsidP="00A03606">
      <w:pPr>
        <w:pStyle w:val="2"/>
      </w:pPr>
      <w:r w:rsidRPr="00AB155C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A03606" w:rsidRPr="0051753F" w:rsidRDefault="00A03606" w:rsidP="00A03606">
      <w:pPr>
        <w:pStyle w:val="AbsatzEbene3"/>
        <w:ind w:firstLine="708"/>
      </w:pPr>
      <w:r w:rsidRPr="0051753F">
        <w:t>Verwendung intern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A03606" w:rsidRPr="00F526B8" w:rsidTr="00A0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Default="00A03606" w:rsidP="00FF4890"/>
        </w:tc>
        <w:tc>
          <w:tcPr>
            <w:tcW w:w="5103" w:type="dxa"/>
          </w:tcPr>
          <w:p w:rsidR="00A03606" w:rsidRPr="00F526B8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A03606" w:rsidRPr="00F526B8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A03606" w:rsidRPr="00F526B8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F526B8" w:rsidRDefault="00A03606" w:rsidP="00FF4890">
            <w:r>
              <w:t>01</w:t>
            </w:r>
          </w:p>
        </w:tc>
        <w:tc>
          <w:tcPr>
            <w:tcW w:w="5103" w:type="dxa"/>
          </w:tcPr>
          <w:p w:rsidR="00A03606" w:rsidRPr="00F526B8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2563" w:type="dxa"/>
          </w:tcPr>
          <w:p w:rsidR="00A03606" w:rsidRPr="00F526B8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Gesetz</w:t>
            </w:r>
          </w:p>
        </w:tc>
      </w:tr>
      <w:tr w:rsidR="00A03606" w:rsidRPr="00F526B8" w:rsidTr="00A0360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Default="00A03606" w:rsidP="00FF4890">
            <w:r>
              <w:t>02</w:t>
            </w:r>
          </w:p>
        </w:tc>
        <w:tc>
          <w:tcPr>
            <w:tcW w:w="5103" w:type="dxa"/>
          </w:tcPr>
          <w:p w:rsidR="00A03606" w:rsidRPr="005F70A4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Einwilligung, Abwägung</w:t>
            </w:r>
          </w:p>
        </w:tc>
      </w:tr>
      <w:tr w:rsidR="00A03606" w:rsidRPr="00F526B8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Default="00A03606" w:rsidP="00FF4890"/>
        </w:tc>
        <w:tc>
          <w:tcPr>
            <w:tcW w:w="5103" w:type="dxa"/>
          </w:tcPr>
          <w:p w:rsidR="00A03606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A03606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606" w:rsidRPr="00F526B8" w:rsidTr="00A0360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Default="00A03606" w:rsidP="00FF4890"/>
        </w:tc>
        <w:tc>
          <w:tcPr>
            <w:tcW w:w="5103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3606" w:rsidRDefault="00A03606" w:rsidP="00A03606">
      <w:pPr>
        <w:pStyle w:val="AbsatzEbene3"/>
        <w:ind w:firstLine="708"/>
      </w:pPr>
    </w:p>
    <w:p w:rsidR="00A03606" w:rsidRDefault="00A03606" w:rsidP="00A03606">
      <w:pPr>
        <w:pStyle w:val="AbsatzEbene3"/>
        <w:ind w:firstLine="708"/>
      </w:pPr>
      <w:r>
        <w:t>Weitergabe extern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A03606" w:rsidRPr="00CE42E4" w:rsidTr="00A0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Default="00A03606" w:rsidP="00FF4890"/>
        </w:tc>
        <w:tc>
          <w:tcPr>
            <w:tcW w:w="5103" w:type="dxa"/>
          </w:tcPr>
          <w:p w:rsidR="00A03606" w:rsidRPr="00CE42E4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Empfängerkategorie</w:t>
            </w:r>
          </w:p>
        </w:tc>
        <w:tc>
          <w:tcPr>
            <w:tcW w:w="2563" w:type="dxa"/>
          </w:tcPr>
          <w:p w:rsidR="00A03606" w:rsidRPr="00CE42E4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Rechtsgrundlage</w:t>
            </w:r>
          </w:p>
        </w:tc>
      </w:tr>
      <w:tr w:rsidR="00A03606" w:rsidRPr="00CE42E4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CE42E4" w:rsidRDefault="00A03606" w:rsidP="00FF4890">
            <w:r w:rsidRPr="00CE42E4">
              <w:t>0</w:t>
            </w:r>
            <w:r>
              <w:t>3</w:t>
            </w:r>
            <w:r w:rsidRPr="00CE42E4">
              <w:t xml:space="preserve"> </w:t>
            </w:r>
          </w:p>
        </w:tc>
        <w:tc>
          <w:tcPr>
            <w:tcW w:w="5103" w:type="dxa"/>
          </w:tcPr>
          <w:p w:rsidR="00A03606" w:rsidRPr="00CE42E4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Externe Trainer</w:t>
            </w:r>
          </w:p>
        </w:tc>
        <w:tc>
          <w:tcPr>
            <w:tcW w:w="2563" w:type="dxa"/>
          </w:tcPr>
          <w:p w:rsidR="00A03606" w:rsidRPr="00CE42E4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Vertrag</w:t>
            </w:r>
          </w:p>
        </w:tc>
      </w:tr>
      <w:tr w:rsidR="00A03606" w:rsidRPr="00CE42E4" w:rsidTr="00A0360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CE42E4" w:rsidRDefault="00A03606" w:rsidP="00FF4890">
            <w:r w:rsidRPr="00CE42E4">
              <w:t>0</w:t>
            </w:r>
            <w:r>
              <w:t>4</w:t>
            </w:r>
          </w:p>
        </w:tc>
        <w:tc>
          <w:tcPr>
            <w:tcW w:w="5103" w:type="dxa"/>
          </w:tcPr>
          <w:p w:rsidR="00A03606" w:rsidRPr="00CE42E4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Steuerberatung, Rechtsanwälte</w:t>
            </w:r>
          </w:p>
        </w:tc>
        <w:tc>
          <w:tcPr>
            <w:tcW w:w="2563" w:type="dxa"/>
          </w:tcPr>
          <w:p w:rsidR="00A03606" w:rsidRPr="00CE42E4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A03606" w:rsidRPr="00CE42E4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CE42E4" w:rsidRDefault="00A03606" w:rsidP="00FF4890">
            <w:r w:rsidRPr="00CE42E4">
              <w:t>0</w:t>
            </w:r>
            <w:r>
              <w:t>5</w:t>
            </w:r>
          </w:p>
        </w:tc>
        <w:tc>
          <w:tcPr>
            <w:tcW w:w="5103" w:type="dxa"/>
          </w:tcPr>
          <w:p w:rsidR="00A03606" w:rsidRPr="00CE42E4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Gerichte, Behörden</w:t>
            </w:r>
          </w:p>
        </w:tc>
        <w:tc>
          <w:tcPr>
            <w:tcW w:w="2563" w:type="dxa"/>
          </w:tcPr>
          <w:p w:rsidR="00A03606" w:rsidRPr="00CE42E4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Gesetz</w:t>
            </w:r>
          </w:p>
        </w:tc>
      </w:tr>
      <w:tr w:rsidR="00A03606" w:rsidRPr="00CE42E4" w:rsidTr="00A0360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CE42E4" w:rsidRDefault="00A03606" w:rsidP="00FF4890">
            <w:r w:rsidRPr="00CE42E4">
              <w:t>0</w:t>
            </w:r>
            <w:r>
              <w:t>6</w:t>
            </w:r>
          </w:p>
        </w:tc>
        <w:tc>
          <w:tcPr>
            <w:tcW w:w="5103" w:type="dxa"/>
          </w:tcPr>
          <w:p w:rsidR="00A03606" w:rsidRPr="00CE42E4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Externe Beratungsunternehmen</w:t>
            </w:r>
          </w:p>
        </w:tc>
        <w:tc>
          <w:tcPr>
            <w:tcW w:w="2563" w:type="dxa"/>
          </w:tcPr>
          <w:p w:rsidR="00A03606" w:rsidRPr="00CE42E4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Einwilligung (soweit nicht anonymisiert)</w:t>
            </w:r>
          </w:p>
        </w:tc>
      </w:tr>
      <w:tr w:rsidR="00A03606" w:rsidRPr="00F526B8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Default="00A03606" w:rsidP="00FF4890"/>
        </w:tc>
        <w:tc>
          <w:tcPr>
            <w:tcW w:w="5103" w:type="dxa"/>
          </w:tcPr>
          <w:p w:rsidR="00A03606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A03606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3606" w:rsidRDefault="00A03606" w:rsidP="00A03606">
      <w:pPr>
        <w:pStyle w:val="U3"/>
        <w:numPr>
          <w:ilvl w:val="0"/>
          <w:numId w:val="10"/>
        </w:numPr>
        <w:rPr>
          <w:lang w:val="de-AT"/>
        </w:rPr>
      </w:pP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A03606" w:rsidRDefault="00A03606" w:rsidP="00A03606">
      <w:pPr>
        <w:pStyle w:val="AbsatzEbene3"/>
        <w:ind w:firstLine="708"/>
      </w:pPr>
      <w:r>
        <w:t>Weitergabe Drittstaaten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A03606" w:rsidRPr="00F526B8" w:rsidTr="00A0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CE42E4" w:rsidRDefault="00A03606" w:rsidP="00FF4890"/>
        </w:tc>
        <w:tc>
          <w:tcPr>
            <w:tcW w:w="5103" w:type="dxa"/>
          </w:tcPr>
          <w:p w:rsidR="00A03606" w:rsidRPr="00F526B8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A03606" w:rsidRPr="00F526B8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A03606" w:rsidRPr="00F526B8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03606" w:rsidRPr="00F526B8" w:rsidRDefault="00A03606" w:rsidP="00FF4890"/>
        </w:tc>
        <w:tc>
          <w:tcPr>
            <w:tcW w:w="5103" w:type="dxa"/>
          </w:tcPr>
          <w:p w:rsidR="00A03606" w:rsidRPr="00F526B8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A03606" w:rsidRPr="00F526B8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3606" w:rsidRDefault="00A03606" w:rsidP="00A03606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A03606" w:rsidRDefault="00A03606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A03606" w:rsidRPr="00AB155C" w:rsidRDefault="00A03606" w:rsidP="00A03606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7F1E1" wp14:editId="37972BC4">
                <wp:simplePos x="0" y="0"/>
                <wp:positionH relativeFrom="column">
                  <wp:posOffset>-499745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39.3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" fillcolor="#7030a0" stroked="f" strokeweight="2pt"/>
            </w:pict>
          </mc:Fallback>
        </mc:AlternateContent>
      </w:r>
      <w:proofErr w:type="spellStart"/>
      <w:r w:rsidRPr="00AB155C">
        <w:rPr>
          <w:rFonts w:ascii="Trebuchet MS" w:hAnsi="Trebuchet MS"/>
        </w:rPr>
        <w:t>Auftragsverarbeiter</w:t>
      </w:r>
      <w:proofErr w:type="spellEnd"/>
    </w:p>
    <w:p w:rsidR="00A03606" w:rsidRDefault="00A03606" w:rsidP="00A03606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[genauer Firmenname]</w:t>
      </w:r>
      <w:r w:rsidRPr="00D01B64">
        <w:rPr>
          <w:highlight w:val="lightGray"/>
        </w:rPr>
        <w:tab/>
      </w:r>
    </w:p>
    <w:p w:rsidR="00A03606" w:rsidRPr="00D01B64" w:rsidRDefault="00A03606" w:rsidP="00A03606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A03606" w:rsidRPr="00D01B64" w:rsidRDefault="00A03606" w:rsidP="00A03606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A03606" w:rsidRDefault="00A03606" w:rsidP="00A03606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A03606" w:rsidRPr="00A9621B" w:rsidRDefault="00A03606" w:rsidP="00A03606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A03606" w:rsidRPr="00B54333" w:rsidRDefault="00A03606" w:rsidP="00A03606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Datenkategorien</w:t>
      </w:r>
    </w:p>
    <w:p w:rsidR="00A03606" w:rsidRPr="00C11E31" w:rsidRDefault="00A03606" w:rsidP="00A03606">
      <w:pPr>
        <w:pStyle w:val="2"/>
      </w:pPr>
      <w:r w:rsidRPr="00AB155C">
        <w:rPr>
          <w:rFonts w:ascii="Trebuchet MS" w:hAnsi="Trebuchet MS"/>
        </w:rPr>
        <w:t>Kunde</w:t>
      </w:r>
      <w:r>
        <w:br/>
      </w:r>
      <w:r w:rsidRPr="00831B26">
        <w:rPr>
          <w:vertAlign w:val="subscript"/>
        </w:rPr>
        <w:t>(Unzutreffendes löschen, Fehlendes ergänzen.)</w:t>
      </w:r>
    </w:p>
    <w:tbl>
      <w:tblPr>
        <w:tblStyle w:val="MittleresRaster3-Akzent4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276"/>
        <w:gridCol w:w="968"/>
        <w:gridCol w:w="1328"/>
        <w:gridCol w:w="2773"/>
      </w:tblGrid>
      <w:tr w:rsidR="00A03606" w:rsidRPr="004C6630" w:rsidTr="00A0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/>
        </w:tc>
        <w:tc>
          <w:tcPr>
            <w:tcW w:w="2299" w:type="dxa"/>
          </w:tcPr>
          <w:p w:rsidR="00A03606" w:rsidRPr="004C6630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Kategorie</w:t>
            </w: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Herkunft</w:t>
            </w: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328" w:type="dxa"/>
          </w:tcPr>
          <w:p w:rsidR="00A03606" w:rsidRPr="004C6630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Empfänger</w:t>
            </w:r>
            <w:r>
              <w:t xml:space="preserve"> – siehe 3.2.</w:t>
            </w: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Anmerkung</w:t>
            </w:r>
          </w:p>
        </w:tc>
      </w:tr>
      <w:tr w:rsidR="00A03606" w:rsidRPr="004C6630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>
            <w:r w:rsidRPr="004C6630">
              <w:t>01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Trainingszeiten</w:t>
            </w: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</w:p>
        </w:tc>
        <w:tc>
          <w:tcPr>
            <w:tcW w:w="132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02,03,05,06</w:t>
            </w: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606" w:rsidRPr="004C6630" w:rsidTr="00A0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>
            <w:r w:rsidRPr="004C6630">
              <w:t>0</w:t>
            </w:r>
            <w:r>
              <w:t>2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Trainingsmethoden</w:t>
            </w: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</w:p>
        </w:tc>
        <w:tc>
          <w:tcPr>
            <w:tcW w:w="1328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02,03,05,06</w:t>
            </w: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606" w:rsidRPr="004C6630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>
            <w:r>
              <w:t>03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Zusatzleistungen</w:t>
            </w: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</w:p>
        </w:tc>
        <w:tc>
          <w:tcPr>
            <w:tcW w:w="132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02,03,05,06</w:t>
            </w: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606" w:rsidRPr="004C6630" w:rsidTr="00A0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>
            <w:r>
              <w:t>04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Gruppentrainings</w:t>
            </w: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</w:p>
        </w:tc>
        <w:tc>
          <w:tcPr>
            <w:tcW w:w="1328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02,03,05,06</w:t>
            </w: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606" w:rsidRPr="004C6630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</w:pPr>
            <w:r>
              <w:t>05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Gastro-Konsumation</w:t>
            </w:r>
          </w:p>
        </w:tc>
        <w:tc>
          <w:tcPr>
            <w:tcW w:w="1276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68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1J</w:t>
            </w:r>
          </w:p>
        </w:tc>
        <w:tc>
          <w:tcPr>
            <w:tcW w:w="1328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02,04-06</w:t>
            </w:r>
          </w:p>
        </w:tc>
        <w:tc>
          <w:tcPr>
            <w:tcW w:w="2773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606" w:rsidRPr="004C6630" w:rsidTr="00A0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Merchandising</w:t>
            </w:r>
          </w:p>
        </w:tc>
        <w:tc>
          <w:tcPr>
            <w:tcW w:w="1276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68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1J</w:t>
            </w:r>
          </w:p>
        </w:tc>
        <w:tc>
          <w:tcPr>
            <w:tcW w:w="1328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02,04-06</w:t>
            </w:r>
          </w:p>
        </w:tc>
        <w:tc>
          <w:tcPr>
            <w:tcW w:w="2773" w:type="dxa"/>
          </w:tcPr>
          <w:p w:rsidR="00A03606" w:rsidRPr="004C6630" w:rsidRDefault="00A03606" w:rsidP="00FF48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606" w:rsidRPr="004C6630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>
            <w:r>
              <w:t>07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606" w:rsidRPr="004C6630" w:rsidTr="00A0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Default="00A03606" w:rsidP="00FF4890">
            <w:r>
              <w:t>08</w:t>
            </w:r>
          </w:p>
        </w:tc>
        <w:tc>
          <w:tcPr>
            <w:tcW w:w="2299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606" w:rsidRPr="004C6630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A03606" w:rsidRPr="004C6630" w:rsidRDefault="00A03606" w:rsidP="00FF4890"/>
        </w:tc>
        <w:tc>
          <w:tcPr>
            <w:tcW w:w="2299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3" w:type="dxa"/>
          </w:tcPr>
          <w:p w:rsidR="00A03606" w:rsidRPr="004C6630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3606" w:rsidRPr="00B54333" w:rsidRDefault="00A03606" w:rsidP="00A03606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Technisch-organisatorische Maßnahmen (TOMs)</w:t>
      </w:r>
    </w:p>
    <w:p w:rsidR="00A03606" w:rsidRPr="00C11E31" w:rsidRDefault="00A03606" w:rsidP="00A03606">
      <w:pPr>
        <w:pStyle w:val="2"/>
      </w:pPr>
      <w:r w:rsidRPr="00AB155C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180" w:type="dxa"/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1418"/>
        <w:gridCol w:w="4927"/>
      </w:tblGrid>
      <w:tr w:rsidR="00A03606" w:rsidRPr="00F526B8" w:rsidTr="00A0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03606" w:rsidRDefault="00A03606" w:rsidP="00FF4890"/>
        </w:tc>
        <w:tc>
          <w:tcPr>
            <w:tcW w:w="2372" w:type="dxa"/>
          </w:tcPr>
          <w:p w:rsidR="00A03606" w:rsidRPr="00F526B8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Applikation</w:t>
            </w:r>
          </w:p>
        </w:tc>
        <w:tc>
          <w:tcPr>
            <w:tcW w:w="1418" w:type="dxa"/>
          </w:tcPr>
          <w:p w:rsidR="00A03606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Auftrags-verarbeiter</w:t>
            </w:r>
          </w:p>
        </w:tc>
        <w:tc>
          <w:tcPr>
            <w:tcW w:w="4927" w:type="dxa"/>
          </w:tcPr>
          <w:p w:rsidR="00A03606" w:rsidRPr="00F526B8" w:rsidRDefault="00A03606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Maßnahmen</w:t>
            </w:r>
          </w:p>
        </w:tc>
      </w:tr>
      <w:tr w:rsidR="00A03606" w:rsidRPr="00F526B8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03606" w:rsidRPr="00F526B8" w:rsidRDefault="00A03606" w:rsidP="00FF4890">
            <w:r>
              <w:t>01</w:t>
            </w:r>
          </w:p>
        </w:tc>
        <w:tc>
          <w:tcPr>
            <w:tcW w:w="2372" w:type="dxa"/>
          </w:tcPr>
          <w:p w:rsidR="00A03606" w:rsidRPr="00255BFA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Mitgliederverwaltung</w:t>
            </w:r>
          </w:p>
        </w:tc>
        <w:tc>
          <w:tcPr>
            <w:tcW w:w="1418" w:type="dxa"/>
          </w:tcPr>
          <w:p w:rsidR="00A03606" w:rsidRPr="00255BFA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7" w:type="dxa"/>
          </w:tcPr>
          <w:p w:rsidR="00A03606" w:rsidRPr="00F526B8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siehe Richtlinie für die Vergabe von User-Berechtigungen</w:t>
            </w:r>
          </w:p>
        </w:tc>
      </w:tr>
      <w:tr w:rsidR="00A03606" w:rsidRPr="00F526B8" w:rsidTr="00A0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03606" w:rsidRDefault="00A03606" w:rsidP="00FF4890">
            <w:r>
              <w:t>02</w:t>
            </w:r>
          </w:p>
        </w:tc>
        <w:tc>
          <w:tcPr>
            <w:tcW w:w="2372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Terminverwaltung</w:t>
            </w:r>
          </w:p>
        </w:tc>
        <w:tc>
          <w:tcPr>
            <w:tcW w:w="1418" w:type="dxa"/>
          </w:tcPr>
          <w:p w:rsidR="00A03606" w:rsidRPr="00F526B8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7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siehe Richtlinie für die Vergabe von User-Berechtigungen</w:t>
            </w:r>
          </w:p>
        </w:tc>
      </w:tr>
      <w:tr w:rsidR="00A03606" w:rsidRPr="00F526B8" w:rsidTr="00A0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03606" w:rsidRDefault="00A03606" w:rsidP="00FF4890"/>
        </w:tc>
        <w:tc>
          <w:tcPr>
            <w:tcW w:w="2372" w:type="dxa"/>
          </w:tcPr>
          <w:p w:rsidR="00A03606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03606" w:rsidRPr="00F526B8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7" w:type="dxa"/>
          </w:tcPr>
          <w:p w:rsidR="00A03606" w:rsidRDefault="00A03606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606" w:rsidRPr="00F526B8" w:rsidTr="00A0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03606" w:rsidRDefault="00A03606" w:rsidP="00FF4890"/>
        </w:tc>
        <w:tc>
          <w:tcPr>
            <w:tcW w:w="2372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03606" w:rsidRPr="00F526B8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7" w:type="dxa"/>
          </w:tcPr>
          <w:p w:rsidR="00A03606" w:rsidRDefault="00A03606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3606" w:rsidRPr="00AB155C" w:rsidRDefault="00A03606" w:rsidP="00A03606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Technologiegestaltung („</w:t>
      </w:r>
      <w:proofErr w:type="spellStart"/>
      <w:r w:rsidRPr="00AB155C">
        <w:rPr>
          <w:rFonts w:ascii="Trebuchet MS" w:hAnsi="Trebuchet MS"/>
        </w:rPr>
        <w:t>privacy</w:t>
      </w:r>
      <w:proofErr w:type="spellEnd"/>
      <w:r w:rsidRPr="00AB155C">
        <w:rPr>
          <w:rFonts w:ascii="Trebuchet MS" w:hAnsi="Trebuchet MS"/>
        </w:rPr>
        <w:t xml:space="preserve"> by design“) ist gewährleistet durch:</w:t>
      </w:r>
    </w:p>
    <w:p w:rsidR="00A03606" w:rsidRPr="00452990" w:rsidRDefault="00A03606" w:rsidP="00A03606">
      <w:pPr>
        <w:pStyle w:val="Auswahl"/>
      </w:pPr>
      <w:r w:rsidRPr="00452990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A03606" w:rsidRPr="00452990" w:rsidRDefault="00A03606" w:rsidP="00A03606">
      <w:pPr>
        <w:pStyle w:val="Auswahl"/>
      </w:pPr>
      <w:r w:rsidRPr="00452990">
        <w:rPr>
          <w:highlight w:val="lightGray"/>
        </w:rPr>
        <w:t>Datenschutzfreundliche Applikationen (siehe User-Handbuch</w:t>
      </w:r>
      <w:r>
        <w:rPr>
          <w:highlight w:val="lightGray"/>
        </w:rPr>
        <w:t xml:space="preserve"> der Applikationen</w:t>
      </w:r>
      <w:r w:rsidRPr="00452990">
        <w:rPr>
          <w:highlight w:val="lightGray"/>
        </w:rPr>
        <w:t>)</w:t>
      </w:r>
      <w:r>
        <w:rPr>
          <w:highlight w:val="lightGray"/>
        </w:rPr>
        <w:tab/>
      </w:r>
    </w:p>
    <w:p w:rsidR="00A03606" w:rsidRPr="00452990" w:rsidRDefault="00A03606" w:rsidP="00A03606">
      <w:pPr>
        <w:pStyle w:val="Auswahl"/>
      </w:pPr>
      <w:r w:rsidRPr="002B1A81">
        <w:rPr>
          <w:highlight w:val="lightGray"/>
        </w:rPr>
        <w:t>Sonstiges:</w:t>
      </w:r>
      <w:r>
        <w:rPr>
          <w:highlight w:val="lightGray"/>
        </w:rPr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03606" w:rsidRDefault="00A03606" w:rsidP="00A03606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C7C30" wp14:editId="0A052046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46.85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" fillcolor="#7030a0" stroked="f" strokeweight="2pt"/>
            </w:pict>
          </mc:Fallback>
        </mc:AlternateContent>
      </w:r>
    </w:p>
    <w:p w:rsidR="00A03606" w:rsidRDefault="00A03606" w:rsidP="00A03606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A03606" w:rsidRPr="00AB155C" w:rsidRDefault="00A03606" w:rsidP="00A03606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datenminimierende Voreinstellungen („</w:t>
      </w:r>
      <w:proofErr w:type="spellStart"/>
      <w:r w:rsidRPr="00AB155C">
        <w:rPr>
          <w:rFonts w:ascii="Trebuchet MS" w:hAnsi="Trebuchet MS"/>
        </w:rPr>
        <w:t>privacy</w:t>
      </w:r>
      <w:proofErr w:type="spellEnd"/>
      <w:r w:rsidRPr="00AB155C">
        <w:rPr>
          <w:rFonts w:ascii="Trebuchet MS" w:hAnsi="Trebuchet MS"/>
        </w:rPr>
        <w:t xml:space="preserve"> by </w:t>
      </w:r>
      <w:proofErr w:type="spellStart"/>
      <w:r w:rsidRPr="00AB155C">
        <w:rPr>
          <w:rFonts w:ascii="Trebuchet MS" w:hAnsi="Trebuchet MS"/>
        </w:rPr>
        <w:t>default</w:t>
      </w:r>
      <w:proofErr w:type="spellEnd"/>
      <w:r w:rsidRPr="00AB155C">
        <w:rPr>
          <w:rFonts w:ascii="Trebuchet MS" w:hAnsi="Trebuchet MS"/>
        </w:rPr>
        <w:t>“) ist gewährleistet durch:</w:t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 xml:space="preserve">Grundeinstellungen in der </w:t>
      </w:r>
      <w:r>
        <w:rPr>
          <w:highlight w:val="lightGray"/>
        </w:rPr>
        <w:t>Terminverwaltungs-S</w:t>
      </w:r>
      <w:r w:rsidRPr="005C03C5">
        <w:rPr>
          <w:highlight w:val="lightGray"/>
        </w:rPr>
        <w:t>oftware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03606" w:rsidRPr="00AB155C" w:rsidRDefault="00A03606" w:rsidP="00A03606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Datensicherheit (Vertraulichkeit, Verfügbarkeit, Integrität)</w:t>
      </w:r>
    </w:p>
    <w:p w:rsidR="00A03606" w:rsidRPr="00F30BE1" w:rsidRDefault="00A03606" w:rsidP="00A03606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werden;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 xml:space="preserve">Verschlüsselung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georedundant,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Hohe Sicherungsmechanismen im Bereich der Netzwerktechnologie.</w:t>
      </w:r>
      <w:r>
        <w:rPr>
          <w:highlight w:val="lightGray"/>
        </w:rPr>
        <w:t xml:space="preserve"> </w:t>
      </w:r>
      <w:r w:rsidRPr="00FE1BC1">
        <w:rPr>
          <w:highlight w:val="lightGray"/>
        </w:rPr>
        <w:t>Physisch getrennte</w:t>
      </w:r>
      <w:r>
        <w:rPr>
          <w:highlight w:val="lightGray"/>
        </w:rPr>
        <w:t>s</w:t>
      </w:r>
      <w:r>
        <w:rPr>
          <w:highlight w:val="lightGray"/>
        </w:rPr>
        <w:tab/>
      </w:r>
      <w:r w:rsidRPr="00FE1BC1">
        <w:rPr>
          <w:highlight w:val="lightGray"/>
        </w:rPr>
        <w:t xml:space="preserve"> </w:t>
      </w:r>
      <w:r>
        <w:rPr>
          <w:highlight w:val="lightGray"/>
        </w:rPr>
        <w:t>WLAN für Kunden</w:t>
      </w:r>
      <w:r w:rsidRPr="00FE1BC1">
        <w:rPr>
          <w:highlight w:val="lightGray"/>
        </w:rPr>
        <w:t>.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Regelmäßige Überprüfung der Maßnahmen durch den Datenschutzverantwortlichen und den</w:t>
      </w:r>
      <w:r w:rsidRPr="005C03C5">
        <w:rPr>
          <w:highlight w:val="lightGray"/>
        </w:rPr>
        <w:tab/>
        <w:t xml:space="preserve">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C03C5">
        <w:rPr>
          <w:vertAlign w:val="subscript"/>
        </w:rPr>
        <w:t>(Zutreffendes ankreuzen oder ergänzen.)</w:t>
      </w:r>
    </w:p>
    <w:p w:rsidR="00A03606" w:rsidRPr="005C03C5" w:rsidRDefault="00A03606" w:rsidP="00A03606">
      <w:pPr>
        <w:pStyle w:val="AbsatzEbene3"/>
        <w:ind w:firstLine="708"/>
        <w:rPr>
          <w:lang w:val="de-AT"/>
        </w:rPr>
      </w:pPr>
      <w:r w:rsidRPr="005C03C5">
        <w:rPr>
          <w:lang w:val="de-AT"/>
        </w:rPr>
        <w:t xml:space="preserve">Analoge Verarbeitungen </w:t>
      </w:r>
    </w:p>
    <w:p w:rsidR="00A03606" w:rsidRDefault="00A03606" w:rsidP="00A03606">
      <w:pPr>
        <w:pStyle w:val="Auswahl"/>
      </w:pPr>
      <w:r>
        <w:rPr>
          <w:highlight w:val="lightGray"/>
        </w:rPr>
        <w:t>Außer den Trainingsplänen existieren keine Papierunterlagen</w:t>
      </w:r>
      <w:r w:rsidRPr="00BA7E37">
        <w:rPr>
          <w:highlight w:val="lightGray"/>
        </w:rPr>
        <w:t>.</w:t>
      </w:r>
      <w:r w:rsidRPr="00BA7E37"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03606" w:rsidRPr="00AB155C" w:rsidRDefault="00A03606" w:rsidP="00A03606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Methoden zur Datenlöschung</w:t>
      </w:r>
    </w:p>
    <w:p w:rsidR="00A03606" w:rsidRPr="00F30BE1" w:rsidRDefault="00A03606" w:rsidP="00A03606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  <w:r>
        <w:rPr>
          <w:lang w:val="de-AT"/>
        </w:rPr>
        <w:t xml:space="preserve"> </w:t>
      </w:r>
    </w:p>
    <w:p w:rsidR="00A03606" w:rsidRPr="002B1A81" w:rsidRDefault="00A03606" w:rsidP="00A03606">
      <w:pPr>
        <w:pStyle w:val="Auswahl"/>
      </w:pPr>
      <w:r w:rsidRPr="002B1A81">
        <w:rPr>
          <w:highlight w:val="lightGray"/>
        </w:rPr>
        <w:t>Die eingesetzten Applikationen (allenfalls ergänzt durch spezielle Software-Tools wie</w:t>
      </w:r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ab/>
      </w:r>
      <w:r w:rsidRPr="002B1A81">
        <w:rPr>
          <w:highlight w:val="lightGray"/>
        </w:rPr>
        <w:t xml:space="preserve"> </w:t>
      </w:r>
      <w:proofErr w:type="spellStart"/>
      <w:r w:rsidRPr="002B1A81">
        <w:rPr>
          <w:highlight w:val="lightGray"/>
        </w:rPr>
        <w:t>Tealium</w:t>
      </w:r>
      <w:proofErr w:type="spellEnd"/>
      <w:r w:rsidRPr="002B1A81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>gewährleisten, dass sämtliche elektronisch erfasste Datenkategorien mit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entsprechenden Tags versehen werden. Dadurch wird die automatische Löschung bzw.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Anonymisierung einzelner Datenkategorien, nach Wegfall der Rechtsgrundlage zur</w:t>
      </w:r>
      <w:r>
        <w:rPr>
          <w:highlight w:val="lightGray"/>
        </w:rPr>
        <w:tab/>
      </w:r>
      <w:r w:rsidRPr="002B1A81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2B1A81">
        <w:rPr>
          <w:highlight w:val="lightGray"/>
        </w:rPr>
        <w:t>Im Falle einer Löschung nach Betroffenenbegehren wird diese protokolliert und in die</w:t>
      </w:r>
      <w:r w:rsidRPr="002B1A81">
        <w:rPr>
          <w:highlight w:val="lightGray"/>
        </w:rPr>
        <w:tab/>
        <w:t xml:space="preserve"> operativen Backups</w:t>
      </w:r>
      <w:r>
        <w:rPr>
          <w:highlight w:val="lightGray"/>
        </w:rPr>
        <w:t xml:space="preserve"> nachgezogen.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A03606" w:rsidRPr="00F43401" w:rsidRDefault="00A03606" w:rsidP="00A03606">
      <w:pPr>
        <w:pStyle w:val="AbsatzEbene3"/>
        <w:ind w:firstLine="708"/>
      </w:pPr>
      <w:r w:rsidRPr="00F43401">
        <w:t>Analoge Verarbeitungen</w:t>
      </w:r>
    </w:p>
    <w:p w:rsidR="00A03606" w:rsidRPr="005C03C5" w:rsidRDefault="00A03606" w:rsidP="00A03606">
      <w:pPr>
        <w:pStyle w:val="Auswahl"/>
      </w:pPr>
      <w:r>
        <w:rPr>
          <w:highlight w:val="lightGray"/>
        </w:rPr>
        <w:t>Ausgedruckte Trainingspläne werden nach Ablauf der Trainingsperiode vernichtet</w:t>
      </w:r>
      <w:r w:rsidRPr="00BA7E37">
        <w:rPr>
          <w:highlight w:val="lightGray"/>
        </w:rPr>
        <w:t>.</w:t>
      </w:r>
      <w:r>
        <w:rPr>
          <w:highlight w:val="lightGray"/>
        </w:rP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03606" w:rsidRDefault="00A03606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A03606" w:rsidRPr="00B54333" w:rsidRDefault="00A03606" w:rsidP="00A03606">
      <w:pPr>
        <w:pStyle w:val="1"/>
        <w:rPr>
          <w:rFonts w:ascii="Trebuchet MS" w:hAnsi="Trebuchet MS"/>
        </w:rPr>
      </w:pPr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DBB21" wp14:editId="1BD08ED9">
                <wp:simplePos x="0" y="0"/>
                <wp:positionH relativeFrom="column">
                  <wp:posOffset>-490220</wp:posOffset>
                </wp:positionH>
                <wp:positionV relativeFrom="paragraph">
                  <wp:posOffset>-910590</wp:posOffset>
                </wp:positionV>
                <wp:extent cx="219075" cy="10906125"/>
                <wp:effectExtent l="0" t="0" r="9525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-38.6pt;margin-top:-71.7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" fillcolor="#7030a0" stroked="f" strokeweight="2pt"/>
            </w:pict>
          </mc:Fallback>
        </mc:AlternateContent>
      </w:r>
      <w:r w:rsidRPr="00B54333">
        <w:rPr>
          <w:rFonts w:ascii="Trebuchet MS" w:hAnsi="Trebuchet MS"/>
        </w:rPr>
        <w:t>Profiling</w:t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Nein</w:t>
      </w:r>
      <w:r w:rsidRPr="005C03C5">
        <w:t xml:space="preserve"> </w:t>
      </w:r>
      <w: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03606" w:rsidRPr="00B54333" w:rsidRDefault="00A03606" w:rsidP="00A03606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Entscheidungsautomatisierung</w:t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03606" w:rsidRPr="00B54333" w:rsidRDefault="00A03606" w:rsidP="00A03606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Betroffenenrechte</w:t>
      </w:r>
    </w:p>
    <w:p w:rsidR="00A03606" w:rsidRPr="00AB155C" w:rsidRDefault="00A03606" w:rsidP="00A03606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Information Betroffener</w:t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Sonstiges</w:t>
      </w:r>
      <w:r w:rsidRPr="005C03C5"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03606" w:rsidRPr="00AB155C" w:rsidRDefault="00A03606" w:rsidP="00A03606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Art der Information des Betroffenen?</w:t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A03606" w:rsidRPr="005C03C5" w:rsidRDefault="00A03606" w:rsidP="00A03606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A03606" w:rsidRPr="0052015E" w:rsidRDefault="00A03606" w:rsidP="00A03606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74568C" w:rsidRDefault="0074568C" w:rsidP="0074568C">
      <w:pPr>
        <w:rPr>
          <w:lang w:val="de-DE" w:eastAsia="de-DE"/>
        </w:rPr>
      </w:pPr>
    </w:p>
    <w:sectPr w:rsidR="0074568C" w:rsidRPr="0074568C" w:rsidSect="00A03606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B" w:rsidRDefault="00992E2B" w:rsidP="00242ECC">
      <w:r>
        <w:separator/>
      </w:r>
    </w:p>
  </w:endnote>
  <w:endnote w:type="continuationSeparator" w:id="0">
    <w:p w:rsidR="00992E2B" w:rsidRDefault="00992E2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62">
          <w:rPr>
            <w:noProof/>
          </w:rPr>
          <w:t>9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B" w:rsidRDefault="00992E2B" w:rsidP="00242ECC">
      <w:r>
        <w:separator/>
      </w:r>
    </w:p>
  </w:footnote>
  <w:footnote w:type="continuationSeparator" w:id="0">
    <w:p w:rsidR="00992E2B" w:rsidRDefault="00992E2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61B3AA13" wp14:editId="449090D7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2A7883">
      <w:t>Freizeitbetriebe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6562DA04"/>
    <w:lvl w:ilvl="0" w:tplc="B1F22E3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7B1436AC"/>
    <w:lvl w:ilvl="0" w:tplc="52A4D322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242ECC"/>
    <w:rsid w:val="0026609A"/>
    <w:rsid w:val="002A7883"/>
    <w:rsid w:val="003E6579"/>
    <w:rsid w:val="0054164E"/>
    <w:rsid w:val="00643A75"/>
    <w:rsid w:val="00692D37"/>
    <w:rsid w:val="0074568C"/>
    <w:rsid w:val="00956DA4"/>
    <w:rsid w:val="00992E2B"/>
    <w:rsid w:val="00A03606"/>
    <w:rsid w:val="00B86ACE"/>
    <w:rsid w:val="00BB3399"/>
    <w:rsid w:val="00C821C1"/>
    <w:rsid w:val="00CA7F62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7451A-B29B-4006-9484-FC32CC06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Verkauf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Ihre Firma</dc:creator>
  <cp:lastModifiedBy>Nesensohn Stefan, Mag. WKV Tourismus</cp:lastModifiedBy>
  <cp:revision>3</cp:revision>
  <cp:lastPrinted>2018-04-10T13:01:00Z</cp:lastPrinted>
  <dcterms:created xsi:type="dcterms:W3CDTF">2018-05-08T11:53:00Z</dcterms:created>
  <dcterms:modified xsi:type="dcterms:W3CDTF">2018-05-08T11:54:00Z</dcterms:modified>
</cp:coreProperties>
</file>